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D68" w:rsidRPr="007B4B6A" w:rsidRDefault="003D4D68" w:rsidP="003D4D68">
      <w:pPr>
        <w:shd w:val="clear" w:color="auto" w:fill="FFFFFF"/>
        <w:spacing w:after="0" w:line="255" w:lineRule="atLeast"/>
        <w:outlineLvl w:val="0"/>
        <w:rPr>
          <w:rFonts w:ascii="Verdana" w:eastAsia="Times New Roman" w:hAnsi="Verdana" w:cs="Times New Roman"/>
          <w:b/>
          <w:bCs/>
          <w:color w:val="FF5858"/>
          <w:kern w:val="36"/>
          <w:sz w:val="44"/>
          <w:szCs w:val="23"/>
          <w:lang w:eastAsia="sk-SK"/>
        </w:rPr>
      </w:pPr>
      <w:bookmarkStart w:id="0" w:name="_GoBack"/>
      <w:r w:rsidRPr="007B4B6A">
        <w:rPr>
          <w:rFonts w:ascii="Verdana" w:eastAsia="Times New Roman" w:hAnsi="Verdana" w:cs="Times New Roman"/>
          <w:b/>
          <w:bCs/>
          <w:color w:val="FF5858"/>
          <w:kern w:val="36"/>
          <w:sz w:val="44"/>
          <w:szCs w:val="23"/>
          <w:lang w:eastAsia="sk-SK"/>
        </w:rPr>
        <w:t>Kam na strednú zdravotnícku školu</w:t>
      </w:r>
    </w:p>
    <w:bookmarkEnd w:id="0"/>
    <w:p w:rsidR="003D4D68" w:rsidRPr="003D4D68" w:rsidRDefault="003D4D68" w:rsidP="003D4D68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color w:val="CC3333"/>
          <w:sz w:val="17"/>
          <w:szCs w:val="17"/>
          <w:lang w:eastAsia="sk-SK"/>
        </w:rPr>
      </w:pPr>
    </w:p>
    <w:p w:rsidR="003D4D68" w:rsidRPr="003D4D68" w:rsidRDefault="003D4D68" w:rsidP="003D4D68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Stredné zdravotnícke školy otvárajú tento rok pre absolventov základných škôl študijné odbory: </w:t>
      </w:r>
    </w:p>
    <w:p w:rsidR="003D4D68" w:rsidRPr="003D4D68" w:rsidRDefault="003D4D68" w:rsidP="003D4D68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asistent výživy,</w:t>
      </w:r>
    </w:p>
    <w:p w:rsidR="003D4D68" w:rsidRPr="003D4D68" w:rsidRDefault="003D4D68" w:rsidP="003D4D68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zdravotnícky laborant,</w:t>
      </w:r>
    </w:p>
    <w:p w:rsidR="003D4D68" w:rsidRPr="003D4D68" w:rsidRDefault="003D4D68" w:rsidP="003D4D68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farmaceutický laborant,</w:t>
      </w:r>
    </w:p>
    <w:p w:rsidR="003D4D68" w:rsidRPr="003D4D68" w:rsidRDefault="003D4D68" w:rsidP="003D4D68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zdravotnícky asistent,</w:t>
      </w:r>
    </w:p>
    <w:p w:rsidR="003D4D68" w:rsidRPr="003D4D68" w:rsidRDefault="003D4D68" w:rsidP="003D4D68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očný optik a </w:t>
      </w:r>
    </w:p>
    <w:p w:rsidR="003D4D68" w:rsidRDefault="003D4D68" w:rsidP="003D4D68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masér.</w:t>
      </w:r>
    </w:p>
    <w:p w:rsidR="003D4D68" w:rsidRPr="003D4D68" w:rsidRDefault="003D4D68" w:rsidP="003D4D68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</w:p>
    <w:p w:rsidR="003D4D68" w:rsidRPr="003D4D68" w:rsidRDefault="003D4D68" w:rsidP="003D4D68">
      <w:pPr>
        <w:shd w:val="clear" w:color="auto" w:fill="FFFFFF"/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Na študijný odbor masér sa vykonávajú talentové skúšky, takže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termín</w:t>
      </w: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doručenia</w:t>
      </w:r>
      <w:proofErr w:type="spellEnd"/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 xml:space="preserve"> prihlášky je 28. februára 2015.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 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Talentovky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 sa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uskutočnia</w:t>
      </w: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medzi</w:t>
      </w:r>
      <w:proofErr w:type="spellEnd"/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 xml:space="preserve"> 25. marcom a 15. aprílom.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 Kritériá na prijatie a konkrétne termíny talentových skúšok už riaditelia škôl zverejnili.</w:t>
      </w:r>
    </w:p>
    <w:p w:rsidR="003D4D68" w:rsidRPr="003D4D68" w:rsidRDefault="003D4D68" w:rsidP="003D4D68">
      <w:pPr>
        <w:spacing w:after="0" w:line="195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sk-SK"/>
        </w:rPr>
      </w:pPr>
      <w:r w:rsidRPr="003D4D68">
        <w:rPr>
          <w:rFonts w:ascii="Verdana" w:eastAsia="Times New Roman" w:hAnsi="Verdana" w:cs="Times New Roman"/>
          <w:noProof/>
          <w:color w:val="333333"/>
          <w:sz w:val="17"/>
          <w:szCs w:val="17"/>
          <w:lang w:eastAsia="sk-SK"/>
        </w:rPr>
        <w:drawing>
          <wp:inline distT="0" distB="0" distL="0" distR="0" wp14:anchorId="64BC923E" wp14:editId="57564474">
            <wp:extent cx="4381500" cy="2924175"/>
            <wp:effectExtent l="0" t="0" r="0" b="9525"/>
            <wp:docPr id="1" name="Obrázok 1" descr="http://www.rodinka.sk/typo3temp/pics/f976631d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dinka.sk/typo3temp/pics/f976631d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D68" w:rsidRPr="003D4D68" w:rsidRDefault="003D4D68" w:rsidP="003D4D68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Záujemcovia o všetky ostatné študijné odbory musia poslať prihlášku </w:t>
      </w: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do 20. apríla 2015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 prijímacie pohovory sú v prvej polovici mája.</w:t>
      </w: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P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  <w:r w:rsidRPr="003D4D68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>Čo sa dá študovať na zdravotníckej škole</w:t>
      </w:r>
    </w:p>
    <w:p w:rsidR="003D4D68" w:rsidRPr="003D4D68" w:rsidRDefault="003D4D68" w:rsidP="003D4D68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Asistent výživy – 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absolvent je pripravený na povolanie v oblasti liečebnej výživy a v rôznych sférach zabezpečovania preventívnej a správnej výživy obyvateľstva - v zdravotníckych zariadeniach všetkých typov, v kúpeľoch a zariadeniach sociálnej starostlivosti, prostredníctvom špecializovaných ambulancií a poradní zameraných na metabolické ochorenia, v diétnych jedálňach štátneho aj súkromného sektoru.</w:t>
      </w:r>
    </w:p>
    <w:p w:rsidR="003D4D68" w:rsidRPr="003D4D68" w:rsidRDefault="003D4D68" w:rsidP="003D4D68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lastRenderedPageBreak/>
        <w:t>Zdravotnícky laborant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 - odbor pripravuje zdravotníckych pracovníkov spôsobilých vykonávať základné činnosti zdravotníckeho laboranta na pracoviskách laboratórnej medicíny v oblasti klinickej biochémie, hematológie, transfuziológie, klinickej mikrobiológie, patologickej anatómie, histológie, imunológie,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toxikológie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 genetiky a na pracoviskách verejného zdravotníctva.</w:t>
      </w:r>
    </w:p>
    <w:p w:rsidR="003D4D68" w:rsidRPr="003D4D68" w:rsidRDefault="003D4D68" w:rsidP="003D4D68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Farmaceutický laborant - 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kvalifikovaný zdravotnícky pracovník s odborným vzdelaním, ktorý je oprávnený vykonávať samostatné odborné práce vo všetkých typoch lekární, vo výrobniach liečivých prípravkov, v oddeleniach výroby infúznych roztokov a očných prípravkov, vo farmaceutickom priemysle, distribučných farmaceutických firmách, v laboratóriách pre kontrolu liečiv, v predajniach zdravotníckych potrieb a ďalších farmaceutických zariadeniach.</w:t>
      </w:r>
    </w:p>
    <w:p w:rsidR="003D4D68" w:rsidRPr="003D4D68" w:rsidRDefault="003D4D68" w:rsidP="003D4D68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Zdravotnícky asistent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 – odbor pripravuje zdravotníckych pracovníkov, ktorí budú spôsobilí vykonávať základné ošetrovateľské, asistentské a administratívne činnosti v zdravotníckych zariadeniach a zariadeniach sociálnych služieb. Na všetkých úsekoch zdravotnej starostlivosti a v sociálnych službách, kde pracuje v ošetrovateľskom tíme.</w:t>
      </w:r>
    </w:p>
    <w:p w:rsidR="003D4D68" w:rsidRPr="003D4D68" w:rsidRDefault="003D4D68" w:rsidP="003D4D68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Očný optik - 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absolvent môže samostatne vykonávať zdravotno-technické služby v oblasti očnej optiky - zhotovovať, upravovať a opravovať korekčné okuliare a ostatné optické korekčné pomôcky a administratívne činnosti v očných optikách a zdravotníckych zariadeniach a zároveň spolupracuje s očným lekárom a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optometristom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.</w:t>
      </w:r>
    </w:p>
    <w:p w:rsidR="003D4D68" w:rsidRPr="003D4D68" w:rsidRDefault="003D4D68" w:rsidP="003D4D68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Zubný asistent - 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absolvent je spôsobilý vykonávať odborné asistentské a administratívne činnosti na úseku prevencie a výchovy stomatologických pacientov v oblasti dentálnej hygieny, na všetkých úsekoch zdravotnej a sociálnej starostlivosti, kde môžete pracovať pod vedením stomatológa.</w:t>
      </w:r>
    </w:p>
    <w:p w:rsidR="003D4D68" w:rsidRPr="003D4D68" w:rsidRDefault="003D4D68" w:rsidP="003D4D68">
      <w:pPr>
        <w:numPr>
          <w:ilvl w:val="0"/>
          <w:numId w:val="2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Masér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 - absolventi majú široké možnosti uplatnenia na trhu práce v zdravotníckych zariadeniach verejného i súkromného sektoru na pracovných miestach ako kvalifikovaný masér. odborné masérske činnosti a odborné činnosti v odvetvia fyzikálnej terapie (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foto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-,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termo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-,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hydro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- a balneoterapie) v zdravotníckych, kúpeľných, sociálnych a iných zariadeniach (fitcentrá, wellness centrá, športové kluby a pod.).</w:t>
      </w: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P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  <w:r w:rsidRPr="003D4D68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lastRenderedPageBreak/>
        <w:t xml:space="preserve">Požiadavky na </w:t>
      </w:r>
      <w:proofErr w:type="spellStart"/>
      <w:r w:rsidRPr="003D4D68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>talentovkách</w:t>
      </w:r>
      <w:proofErr w:type="spellEnd"/>
      <w:r w:rsidRPr="003D4D68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 xml:space="preserve"> na zdravotnícke školy</w:t>
      </w:r>
    </w:p>
    <w:p w:rsidR="003D4D68" w:rsidRPr="003D4D68" w:rsidRDefault="003D4D68" w:rsidP="003D4D68">
      <w:pPr>
        <w:spacing w:after="0" w:line="195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sk-SK"/>
        </w:rPr>
      </w:pPr>
    </w:p>
    <w:p w:rsidR="003D4D68" w:rsidRPr="003D4D68" w:rsidRDefault="003D4D68" w:rsidP="003D4D68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noProof/>
          <w:color w:val="333333"/>
          <w:sz w:val="17"/>
          <w:szCs w:val="17"/>
          <w:lang w:eastAsia="sk-SK"/>
        </w:rPr>
        <w:drawing>
          <wp:anchor distT="0" distB="0" distL="114300" distR="114300" simplePos="0" relativeHeight="251658240" behindDoc="0" locked="0" layoutInCell="1" allowOverlap="1" wp14:anchorId="499F61F5" wp14:editId="027DDAE2">
            <wp:simplePos x="0" y="0"/>
            <wp:positionH relativeFrom="margin">
              <wp:posOffset>3160395</wp:posOffset>
            </wp:positionH>
            <wp:positionV relativeFrom="margin">
              <wp:posOffset>428625</wp:posOffset>
            </wp:positionV>
            <wp:extent cx="2466975" cy="1646438"/>
            <wp:effectExtent l="0" t="0" r="0" b="0"/>
            <wp:wrapSquare wrapText="bothSides"/>
            <wp:docPr id="2" name="Obrázok 2" descr="http://www.rodinka.sk/typo3temp/pics/61f36815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rodinka.sk/typo3temp/pics/61f36815f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64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 </w:t>
      </w:r>
    </w:p>
    <w:p w:rsidR="003D4D68" w:rsidRPr="003D4D68" w:rsidRDefault="003D4D68" w:rsidP="003D4D68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Prijímacia skúška pre odbor masér pozostáva z talentovej skúšky, skúšky zo slovenského jazyka a literatúry a prírodopisu v rozsahu učiva základnej školy.</w:t>
      </w:r>
    </w:p>
    <w:p w:rsidR="003D4D68" w:rsidRPr="003D4D68" w:rsidRDefault="003D4D68" w:rsidP="003D4D68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Talentová skúška 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si</w:t>
      </w: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 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overuje špeciálne schopnosti, zručností pri modelovaní z plastelíny a pri práci s drôtom. Skúška má aj pohybovo-motorickú časť, ktorá si vyžaduje napríklad</w:t>
      </w: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 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odcvičenie</w:t>
      </w: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 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gymnastickej zostavy, preplávania určeného úseku za daný časový interval bez ohľadu na zvolený plavecký štýl alebo ľah-sedy.</w:t>
      </w:r>
    </w:p>
    <w:p w:rsidR="003D4D68" w:rsidRPr="003D4D68" w:rsidRDefault="003D4D68" w:rsidP="003D4D68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Uchádzač potrebuje mať na prihláške potvrdené od praktického lekára, že je schopný študovať študijný odbor masér, nie je oslobodený od telesnej výchovy a spĺňa kritériá na zdravotnú spôsobilosť podľa vyhlášky č. 364/2009 Z. z.</w:t>
      </w: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</w:p>
    <w:p w:rsidR="003D4D68" w:rsidRP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  <w:r w:rsidRPr="003D4D68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>Po ukončení štúdia na zdravotníckej škole</w:t>
      </w:r>
    </w:p>
    <w:p w:rsidR="003D4D68" w:rsidRPr="003D4D68" w:rsidRDefault="003D4D68" w:rsidP="003D4D68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Stredné zdravotnícke školy</w:t>
      </w: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 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poskytujú žiakom úplné stredné odborné vzdelanie (</w:t>
      </w: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ISCED  3A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) a pripravuje ich predovšetkým na výkon odborných činností v oblasti zdravotníctva a sociálnych vecí podľa učebných osnov a učebných plánov, vydaných Ministerstvom školstva SR a podľa vyhlášky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MŠMaŠ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 SR č. 80/1991 Zb. o stredných školách v znení neskorších predpisov. Dokladom o dosiahnutom vzdelaní po 4-ročnom štúdiu je </w:t>
      </w:r>
      <w:r w:rsidRPr="003D4D68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sk-SK"/>
        </w:rPr>
        <w:t>vysvedčenie o maturitnej skúške</w:t>
      </w: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 niektoré odbory majú aj odbornú skúšku.</w:t>
      </w:r>
    </w:p>
    <w:p w:rsidR="003D4D68" w:rsidRPr="003D4D68" w:rsidRDefault="003D4D68" w:rsidP="003D4D68">
      <w:pPr>
        <w:spacing w:after="0" w:line="408" w:lineRule="atLeast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Po úspešnom ukončení štúdia sa absolventi môžu ďalej vzdelávať na všetkých druhoch vysokých škôl (najvhodnejšie sú školy s prírodovedným zameraním). Ak sa absolvent rozhodne nastúpiť do praxe, môže sa ďalej vzdelávať formou pomaturitného špecializačného štúdia.</w:t>
      </w:r>
    </w:p>
    <w:p w:rsidR="003D4D68" w:rsidRPr="003D4D68" w:rsidRDefault="003D4D68" w:rsidP="003D4D68">
      <w:pPr>
        <w:spacing w:after="0" w:line="195" w:lineRule="atLeast"/>
        <w:jc w:val="center"/>
        <w:rPr>
          <w:rFonts w:ascii="Verdana" w:eastAsia="Times New Roman" w:hAnsi="Verdana" w:cs="Times New Roman"/>
          <w:color w:val="333333"/>
          <w:sz w:val="17"/>
          <w:szCs w:val="17"/>
          <w:lang w:eastAsia="sk-SK"/>
        </w:rPr>
      </w:pPr>
    </w:p>
    <w:p w:rsidR="003D4D68" w:rsidRP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  <w:r w:rsidRPr="003D4D68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> </w:t>
      </w:r>
    </w:p>
    <w:p w:rsidR="003D4D68" w:rsidRPr="003D4D68" w:rsidRDefault="003D4D68" w:rsidP="003D4D68">
      <w:pPr>
        <w:spacing w:after="0" w:line="255" w:lineRule="atLeast"/>
        <w:outlineLvl w:val="1"/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</w:pPr>
      <w:r w:rsidRPr="003D4D68">
        <w:rPr>
          <w:rFonts w:ascii="Verdana" w:eastAsia="Times New Roman" w:hAnsi="Verdana" w:cs="Times New Roman"/>
          <w:b/>
          <w:bCs/>
          <w:color w:val="FF5858"/>
          <w:sz w:val="23"/>
          <w:szCs w:val="23"/>
          <w:lang w:eastAsia="sk-SK"/>
        </w:rPr>
        <w:t>Prehľad o možnostiach štúdia v školskom roku 2015/2016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zdravotnícka škola, Záhradnícka 44, Bratislava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Stredná zdravotnícka škola,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Strečnianska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 20, Bratislava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Stredná zdravotnícka škola -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Egészségugyi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Középiskola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 Športová 349/34, Dunajská Streda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Stredná zdravotnícka škola,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Lichardova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 1, Skalica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zdravotnícka škola, Daxnerova 6, Trnava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zdravotnícka škola, Odborov 244/8, Považská Bystrica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lastRenderedPageBreak/>
        <w:t>Stredná zdravotnícka škola, J. Braneckého 4, Trenčín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zdravotnícka škola, Farská 23, Nitra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Stredná zdravotnícka škola -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Egészségügyi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Középiskola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 Pod kalváriou 1, Nové Zámky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zdravotnícka škola sv. Vincenta de Paul, 17. novembra 1056 Topoľčany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zdravotnícka škola sv. Františka z Assisi, Horná 137, Čadca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Stredná zdravotnícka škola, M.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Hattalu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 2149, Dolný Kubín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zdravotnícka škola, Vrbická 632, Liptovský Mikuláš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Stredná zdravotnícka škola M. T.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Schererovej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,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Dončova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 7, Ružomberok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zdravotnícka škola, Hlboká cesta 2, Žilina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zdravotnícka škola, Lúčna 2, Lučenec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Stredná zdravotnícka škola, J.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Kozáčeka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 4, Zvolen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Stredná zdravotnícka škola, J.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G.Tajovského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 24, Banská Bystrica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zdravotnícka škola, Levočská 5, Poprad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Stredná zdravotnícka škola Štefana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Kluberta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 Kláštorská 24A, Levoča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Stredná zdravotnícka škola sv.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Bazila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 Veľkého, Kmeťovo stromoradie 1, Prešov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zdravotnícka škola, Sládkovičova 36, Prešov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zdravotnícka škola, Lipová 32, Humenné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zdravotnícka škola milosrdného Samaritána, Sovietskych hrdinov 80, Svidník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Stredná zdravotnícka škola sv.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Alţbety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 Mäsiarska 25, Košice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zdravotnícka škola, Moyzesova 17, Košice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zdravotnícka škola, Kukučínova 40, Košice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Stredná zdravotnícka škola, Masarykova 27, Košice</w:t>
      </w:r>
    </w:p>
    <w:p w:rsidR="003D4D68" w:rsidRPr="003D4D68" w:rsidRDefault="003D4D68" w:rsidP="003D4D68">
      <w:pPr>
        <w:numPr>
          <w:ilvl w:val="0"/>
          <w:numId w:val="3"/>
        </w:numPr>
        <w:spacing w:after="0" w:line="408" w:lineRule="atLeast"/>
        <w:ind w:left="0"/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</w:pPr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Stredná zdravotnícka škola -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Egészségügyi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 xml:space="preserve"> </w:t>
      </w:r>
      <w:proofErr w:type="spellStart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Középiskola</w:t>
      </w:r>
      <w:proofErr w:type="spellEnd"/>
      <w:r w:rsidRPr="003D4D68">
        <w:rPr>
          <w:rFonts w:ascii="Verdana" w:eastAsia="Times New Roman" w:hAnsi="Verdana" w:cs="Times New Roman"/>
          <w:color w:val="333333"/>
          <w:sz w:val="18"/>
          <w:szCs w:val="18"/>
          <w:lang w:eastAsia="sk-SK"/>
        </w:rPr>
        <w:t>, Námestie 1. mája č. 1, Rožňava</w:t>
      </w:r>
    </w:p>
    <w:p w:rsidR="002B0F0F" w:rsidRDefault="007B4B6A"/>
    <w:p w:rsidR="00A31EF7" w:rsidRDefault="00A31EF7"/>
    <w:p w:rsidR="00A31EF7" w:rsidRDefault="00A31EF7"/>
    <w:p w:rsidR="00A31EF7" w:rsidRDefault="00A31EF7"/>
    <w:p w:rsidR="00A31EF7" w:rsidRDefault="00A31EF7"/>
    <w:p w:rsidR="00A31EF7" w:rsidRDefault="00A31EF7"/>
    <w:p w:rsidR="00A31EF7" w:rsidRDefault="007B4B6A">
      <w:hyperlink r:id="rId9" w:history="1">
        <w:r w:rsidR="00A31EF7" w:rsidRPr="00EB3AB8">
          <w:rPr>
            <w:rStyle w:val="Hypertextovprepojenie"/>
          </w:rPr>
          <w:t>http://www.rodinka.sk/predskolak/stredna-skola-ako-na-nu/kam-na-strednu-zdravotnicku-skolu/</w:t>
        </w:r>
      </w:hyperlink>
    </w:p>
    <w:p w:rsidR="00A31EF7" w:rsidRDefault="00A31EF7"/>
    <w:sectPr w:rsidR="00A31EF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D68" w:rsidRDefault="003D4D68" w:rsidP="003D4D68">
      <w:pPr>
        <w:spacing w:after="0" w:line="240" w:lineRule="auto"/>
      </w:pPr>
      <w:r>
        <w:separator/>
      </w:r>
    </w:p>
  </w:endnote>
  <w:endnote w:type="continuationSeparator" w:id="0">
    <w:p w:rsidR="003D4D68" w:rsidRDefault="003D4D68" w:rsidP="003D4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607139"/>
      <w:docPartObj>
        <w:docPartGallery w:val="Page Numbers (Bottom of Page)"/>
        <w:docPartUnique/>
      </w:docPartObj>
    </w:sdtPr>
    <w:sdtEndPr/>
    <w:sdtContent>
      <w:p w:rsidR="003D4D68" w:rsidRDefault="003D4D6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B6A">
          <w:rPr>
            <w:noProof/>
          </w:rPr>
          <w:t>4</w:t>
        </w:r>
        <w:r>
          <w:fldChar w:fldCharType="end"/>
        </w:r>
      </w:p>
    </w:sdtContent>
  </w:sdt>
  <w:p w:rsidR="003D4D68" w:rsidRDefault="003D4D6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D68" w:rsidRDefault="003D4D68" w:rsidP="003D4D68">
      <w:pPr>
        <w:spacing w:after="0" w:line="240" w:lineRule="auto"/>
      </w:pPr>
      <w:r>
        <w:separator/>
      </w:r>
    </w:p>
  </w:footnote>
  <w:footnote w:type="continuationSeparator" w:id="0">
    <w:p w:rsidR="003D4D68" w:rsidRDefault="003D4D68" w:rsidP="003D4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148FB"/>
    <w:multiLevelType w:val="multilevel"/>
    <w:tmpl w:val="2716C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C69B6"/>
    <w:multiLevelType w:val="multilevel"/>
    <w:tmpl w:val="6CA4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152950"/>
    <w:multiLevelType w:val="multilevel"/>
    <w:tmpl w:val="4EF22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68"/>
    <w:rsid w:val="003D4D68"/>
    <w:rsid w:val="00516357"/>
    <w:rsid w:val="007B4B6A"/>
    <w:rsid w:val="00A31EF7"/>
    <w:rsid w:val="00E5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68959-37D6-4F0D-8800-EEE7F27EA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D4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D68"/>
  </w:style>
  <w:style w:type="paragraph" w:styleId="Pta">
    <w:name w:val="footer"/>
    <w:basedOn w:val="Normlny"/>
    <w:link w:val="PtaChar"/>
    <w:uiPriority w:val="99"/>
    <w:unhideWhenUsed/>
    <w:rsid w:val="003D4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D68"/>
  </w:style>
  <w:style w:type="character" w:styleId="Hypertextovprepojenie">
    <w:name w:val="Hyperlink"/>
    <w:basedOn w:val="Predvolenpsmoodseku"/>
    <w:uiPriority w:val="99"/>
    <w:unhideWhenUsed/>
    <w:rsid w:val="00A31E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odinka.sk/predskolak/stredna-skola-ako-na-nu/kam-na-strednu-zdravotnicku-skolu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2015-02-19T14:47:00Z</dcterms:created>
  <dcterms:modified xsi:type="dcterms:W3CDTF">2015-02-19T15:01:00Z</dcterms:modified>
</cp:coreProperties>
</file>